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0EB0" w14:textId="77777777" w:rsidR="001433D4" w:rsidRPr="00376705" w:rsidRDefault="001433D4" w:rsidP="001433D4">
      <w:pPr>
        <w:rPr>
          <w:rFonts w:ascii="Gill Sans MT" w:hAnsi="Gill Sans MT"/>
          <w:b/>
          <w:color w:val="1F497D" w:themeColor="text2"/>
          <w:sz w:val="48"/>
          <w:szCs w:val="24"/>
          <w:lang w:val="en-GB"/>
        </w:rPr>
      </w:pPr>
      <w:r w:rsidRPr="00BF6226">
        <w:rPr>
          <w:rFonts w:asciiTheme="minorHAnsi" w:hAnsi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29F30B" wp14:editId="045DB455">
            <wp:simplePos x="0" y="0"/>
            <wp:positionH relativeFrom="column">
              <wp:posOffset>5108575</wp:posOffset>
            </wp:positionH>
            <wp:positionV relativeFrom="paragraph">
              <wp:posOffset>34290</wp:posOffset>
            </wp:positionV>
            <wp:extent cx="866964" cy="1391920"/>
            <wp:effectExtent l="0" t="0" r="9525" b="0"/>
            <wp:wrapNone/>
            <wp:docPr id="2" name="Picture 2" descr="Culture Coventry Logo 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lture Coventry Logo RGB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64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705">
        <w:rPr>
          <w:rFonts w:ascii="Gill Sans MT" w:hAnsi="Gill Sans MT"/>
          <w:b/>
          <w:color w:val="1F497D" w:themeColor="text2"/>
          <w:sz w:val="48"/>
          <w:szCs w:val="24"/>
          <w:lang w:val="en-GB"/>
        </w:rPr>
        <w:t>Current Opportunities</w:t>
      </w:r>
    </w:p>
    <w:p w14:paraId="38755446" w14:textId="77777777" w:rsidR="00F239CB" w:rsidRPr="00376705" w:rsidRDefault="00F239CB" w:rsidP="004215F0">
      <w:pPr>
        <w:rPr>
          <w:rFonts w:ascii="Gill Sans MT" w:hAnsi="Gill Sans MT"/>
          <w:b/>
          <w:sz w:val="20"/>
          <w:szCs w:val="24"/>
          <w:lang w:val="en-GB"/>
        </w:rPr>
      </w:pPr>
    </w:p>
    <w:p w14:paraId="082ECF36" w14:textId="1F0411C2" w:rsidR="004215F0" w:rsidRPr="00744CA4" w:rsidRDefault="00952D9C" w:rsidP="004215F0">
      <w:pPr>
        <w:rPr>
          <w:rFonts w:ascii="Gill Sans MT" w:hAnsi="Gill Sans MT"/>
          <w:b/>
          <w:sz w:val="24"/>
          <w:szCs w:val="22"/>
        </w:rPr>
      </w:pPr>
      <w:r w:rsidRPr="00744CA4">
        <w:rPr>
          <w:rFonts w:ascii="Gill Sans MT" w:hAnsi="Gill Sans MT"/>
          <w:b/>
          <w:color w:val="1F497D" w:themeColor="text2"/>
          <w:sz w:val="24"/>
          <w:szCs w:val="22"/>
          <w:lang w:val="en-GB"/>
        </w:rPr>
        <w:t>Position:</w:t>
      </w:r>
      <w:r w:rsidRPr="00744CA4">
        <w:rPr>
          <w:rFonts w:ascii="Gill Sans MT" w:hAnsi="Gill Sans MT"/>
          <w:b/>
          <w:sz w:val="24"/>
          <w:szCs w:val="22"/>
          <w:lang w:val="en-GB"/>
        </w:rPr>
        <w:t xml:space="preserve"> </w:t>
      </w:r>
      <w:r w:rsidRPr="00744CA4">
        <w:rPr>
          <w:rFonts w:ascii="Gill Sans MT" w:hAnsi="Gill Sans MT"/>
          <w:b/>
          <w:sz w:val="24"/>
          <w:szCs w:val="22"/>
          <w:lang w:val="en-GB"/>
        </w:rPr>
        <w:tab/>
      </w:r>
      <w:r w:rsidRPr="00744CA4">
        <w:rPr>
          <w:rFonts w:ascii="Gill Sans MT" w:hAnsi="Gill Sans MT"/>
          <w:b/>
          <w:sz w:val="24"/>
          <w:szCs w:val="22"/>
          <w:lang w:val="en-GB"/>
        </w:rPr>
        <w:tab/>
      </w:r>
      <w:r w:rsidR="00595BA8">
        <w:rPr>
          <w:rFonts w:ascii="Gill Sans MT" w:hAnsi="Gill Sans MT"/>
          <w:sz w:val="24"/>
          <w:szCs w:val="22"/>
          <w:lang w:val="en-GB"/>
        </w:rPr>
        <w:t>Community Engagement Officer</w:t>
      </w:r>
    </w:p>
    <w:p w14:paraId="06CFEC90" w14:textId="6A954BB0" w:rsidR="004215F0" w:rsidRPr="00744CA4" w:rsidRDefault="00952D9C" w:rsidP="083D52FB">
      <w:pPr>
        <w:rPr>
          <w:rFonts w:ascii="Gill Sans MT" w:hAnsi="Gill Sans MT"/>
          <w:sz w:val="24"/>
          <w:szCs w:val="24"/>
        </w:rPr>
      </w:pPr>
      <w:r w:rsidRPr="083D52FB">
        <w:rPr>
          <w:rFonts w:ascii="Gill Sans MT" w:hAnsi="Gill Sans MT"/>
          <w:b/>
          <w:bCs/>
          <w:color w:val="1F497D" w:themeColor="text2"/>
          <w:sz w:val="24"/>
          <w:szCs w:val="24"/>
        </w:rPr>
        <w:t xml:space="preserve">Pay: </w:t>
      </w:r>
      <w:r w:rsidRPr="00744CA4">
        <w:rPr>
          <w:rFonts w:ascii="Gill Sans MT" w:hAnsi="Gill Sans MT"/>
          <w:sz w:val="24"/>
          <w:szCs w:val="22"/>
        </w:rPr>
        <w:tab/>
      </w:r>
      <w:r w:rsidRPr="00744CA4">
        <w:rPr>
          <w:rFonts w:ascii="Gill Sans MT" w:hAnsi="Gill Sans MT"/>
          <w:sz w:val="24"/>
          <w:szCs w:val="22"/>
        </w:rPr>
        <w:tab/>
      </w:r>
      <w:r w:rsidR="00B66616">
        <w:rPr>
          <w:rFonts w:ascii="Gill Sans MT" w:hAnsi="Gill Sans MT"/>
          <w:sz w:val="24"/>
          <w:szCs w:val="22"/>
        </w:rPr>
        <w:tab/>
        <w:t>20,661</w:t>
      </w:r>
      <w:r w:rsidR="00300D12">
        <w:rPr>
          <w:rFonts w:ascii="Gill Sans MT" w:hAnsi="Gill Sans MT"/>
          <w:sz w:val="24"/>
          <w:szCs w:val="22"/>
        </w:rPr>
        <w:t xml:space="preserve"> </w:t>
      </w:r>
      <w:r w:rsidR="00B66616">
        <w:rPr>
          <w:rFonts w:ascii="Gill Sans MT" w:hAnsi="Gill Sans MT"/>
          <w:sz w:val="24"/>
          <w:szCs w:val="22"/>
        </w:rPr>
        <w:t>-</w:t>
      </w:r>
      <w:r w:rsidR="00300D12">
        <w:rPr>
          <w:rFonts w:ascii="Gill Sans MT" w:hAnsi="Gill Sans MT"/>
          <w:sz w:val="24"/>
          <w:szCs w:val="22"/>
        </w:rPr>
        <w:t xml:space="preserve"> </w:t>
      </w:r>
      <w:r w:rsidR="00B66616">
        <w:rPr>
          <w:rFonts w:ascii="Gill Sans MT" w:hAnsi="Gill Sans MT"/>
          <w:sz w:val="24"/>
          <w:szCs w:val="22"/>
        </w:rPr>
        <w:t>25,951</w:t>
      </w:r>
      <w:r w:rsidR="00762437">
        <w:rPr>
          <w:rFonts w:ascii="Gill Sans MT" w:hAnsi="Gill Sans MT"/>
          <w:sz w:val="24"/>
          <w:szCs w:val="24"/>
        </w:rPr>
        <w:t xml:space="preserve"> per annum</w:t>
      </w:r>
      <w:r w:rsidR="007A2002">
        <w:rPr>
          <w:rFonts w:ascii="Gill Sans MT" w:hAnsi="Gill Sans MT"/>
          <w:sz w:val="24"/>
          <w:szCs w:val="24"/>
        </w:rPr>
        <w:t xml:space="preserve"> dep on experience</w:t>
      </w:r>
    </w:p>
    <w:p w14:paraId="71B30EA6" w14:textId="4A059A05" w:rsidR="004215F0" w:rsidRPr="00744CA4" w:rsidRDefault="00376705" w:rsidP="083D52FB">
      <w:pPr>
        <w:rPr>
          <w:rFonts w:ascii="Gill Sans MT" w:hAnsi="Gill Sans MT"/>
          <w:sz w:val="24"/>
          <w:szCs w:val="24"/>
          <w:lang w:val="en-GB"/>
        </w:rPr>
      </w:pPr>
      <w:r w:rsidRPr="083D52FB"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  <w:t xml:space="preserve">Job type: </w:t>
      </w:r>
      <w:r w:rsidR="00A57531">
        <w:rPr>
          <w:rFonts w:ascii="Gill Sans MT" w:hAnsi="Gill Sans MT"/>
          <w:sz w:val="24"/>
          <w:szCs w:val="22"/>
          <w:lang w:val="en-GB"/>
        </w:rPr>
        <w:tab/>
      </w:r>
      <w:r w:rsidR="00A57531">
        <w:rPr>
          <w:rFonts w:ascii="Gill Sans MT" w:hAnsi="Gill Sans MT"/>
          <w:sz w:val="24"/>
          <w:szCs w:val="22"/>
          <w:lang w:val="en-GB"/>
        </w:rPr>
        <w:tab/>
      </w:r>
      <w:r w:rsidR="00762437">
        <w:rPr>
          <w:rFonts w:ascii="Gill Sans MT" w:hAnsi="Gill Sans MT"/>
          <w:sz w:val="24"/>
          <w:szCs w:val="24"/>
          <w:lang w:val="en-GB"/>
        </w:rPr>
        <w:t>Full</w:t>
      </w:r>
      <w:r w:rsidR="00A57531">
        <w:rPr>
          <w:rFonts w:ascii="Gill Sans MT" w:hAnsi="Gill Sans MT"/>
          <w:sz w:val="24"/>
          <w:szCs w:val="24"/>
          <w:lang w:val="en-GB"/>
        </w:rPr>
        <w:t xml:space="preserve"> time</w:t>
      </w:r>
    </w:p>
    <w:p w14:paraId="7D45FB4D" w14:textId="7C542413" w:rsidR="004215F0" w:rsidRPr="00744CA4" w:rsidRDefault="00376705" w:rsidP="083D52FB">
      <w:pPr>
        <w:rPr>
          <w:rFonts w:ascii="Gill Sans MT" w:hAnsi="Gill Sans MT"/>
          <w:sz w:val="24"/>
          <w:szCs w:val="24"/>
          <w:lang w:val="en-GB"/>
        </w:rPr>
      </w:pPr>
      <w:r w:rsidRPr="083D52FB"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  <w:t xml:space="preserve">Working hours: </w:t>
      </w:r>
      <w:r w:rsidRPr="00744CA4">
        <w:rPr>
          <w:rFonts w:ascii="Gill Sans MT" w:hAnsi="Gill Sans MT"/>
          <w:sz w:val="24"/>
          <w:szCs w:val="22"/>
          <w:lang w:val="en-GB"/>
        </w:rPr>
        <w:tab/>
      </w:r>
      <w:r w:rsidR="00762437">
        <w:rPr>
          <w:rFonts w:ascii="Gill Sans MT" w:hAnsi="Gill Sans MT"/>
          <w:sz w:val="24"/>
          <w:szCs w:val="24"/>
          <w:lang w:val="en-GB"/>
        </w:rPr>
        <w:t>37</w:t>
      </w:r>
      <w:r w:rsidRPr="00744CA4">
        <w:rPr>
          <w:rFonts w:ascii="Gill Sans MT" w:hAnsi="Gill Sans MT"/>
          <w:sz w:val="24"/>
          <w:szCs w:val="24"/>
          <w:lang w:val="en-GB"/>
        </w:rPr>
        <w:t xml:space="preserve"> hours per week</w:t>
      </w:r>
    </w:p>
    <w:p w14:paraId="00C6A2B3" w14:textId="5BF19928" w:rsidR="00762437" w:rsidRPr="00762437" w:rsidRDefault="00412420" w:rsidP="083D52FB">
      <w:pPr>
        <w:rPr>
          <w:rFonts w:ascii="Gill Sans MT" w:hAnsi="Gill Sans MT"/>
          <w:sz w:val="24"/>
          <w:szCs w:val="24"/>
          <w:lang w:val="en-GB"/>
        </w:rPr>
      </w:pPr>
      <w:r w:rsidRPr="083D52FB"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  <w:t xml:space="preserve">Working pattern: </w:t>
      </w:r>
      <w:r>
        <w:rPr>
          <w:rFonts w:ascii="Gill Sans MT" w:hAnsi="Gill Sans MT"/>
          <w:b/>
          <w:sz w:val="20"/>
          <w:szCs w:val="24"/>
          <w:lang w:val="en-GB"/>
        </w:rPr>
        <w:tab/>
      </w:r>
      <w:r w:rsidR="00762437">
        <w:rPr>
          <w:rFonts w:ascii="Gill Sans MT" w:hAnsi="Gill Sans MT"/>
          <w:sz w:val="24"/>
          <w:szCs w:val="24"/>
          <w:lang w:val="en-GB"/>
        </w:rPr>
        <w:t>8</w:t>
      </w:r>
      <w:r w:rsidR="005B4451" w:rsidRPr="005B4451">
        <w:rPr>
          <w:rFonts w:ascii="Gill Sans MT" w:hAnsi="Gill Sans MT"/>
          <w:sz w:val="24"/>
          <w:szCs w:val="24"/>
          <w:lang w:val="en-GB"/>
        </w:rPr>
        <w:t>:</w:t>
      </w:r>
      <w:r w:rsidR="00762437">
        <w:rPr>
          <w:rFonts w:ascii="Gill Sans MT" w:hAnsi="Gill Sans MT"/>
          <w:sz w:val="24"/>
          <w:szCs w:val="24"/>
          <w:lang w:val="en-GB"/>
        </w:rPr>
        <w:t>30</w:t>
      </w:r>
      <w:r w:rsidR="005B4451" w:rsidRPr="005B4451">
        <w:rPr>
          <w:rFonts w:ascii="Gill Sans MT" w:hAnsi="Gill Sans MT"/>
          <w:sz w:val="24"/>
          <w:szCs w:val="24"/>
          <w:lang w:val="en-GB"/>
        </w:rPr>
        <w:t xml:space="preserve"> – 17:</w:t>
      </w:r>
      <w:r w:rsidR="00762437">
        <w:rPr>
          <w:rFonts w:ascii="Gill Sans MT" w:hAnsi="Gill Sans MT"/>
          <w:sz w:val="24"/>
          <w:szCs w:val="24"/>
          <w:lang w:val="en-GB"/>
        </w:rPr>
        <w:t>00</w:t>
      </w:r>
      <w:r w:rsidR="005B4451" w:rsidRPr="005B4451">
        <w:rPr>
          <w:rFonts w:ascii="Gill Sans MT" w:hAnsi="Gill Sans MT"/>
          <w:sz w:val="24"/>
          <w:szCs w:val="24"/>
          <w:lang w:val="en-GB"/>
        </w:rPr>
        <w:t xml:space="preserve"> Mon </w:t>
      </w:r>
      <w:r w:rsidR="00762437">
        <w:rPr>
          <w:rFonts w:ascii="Gill Sans MT" w:hAnsi="Gill Sans MT"/>
          <w:sz w:val="24"/>
          <w:szCs w:val="24"/>
          <w:lang w:val="en-GB"/>
        </w:rPr>
        <w:t>– Thu, 8:30 – 16:30 Fri</w:t>
      </w:r>
    </w:p>
    <w:p w14:paraId="5F5C6BE4" w14:textId="77777777" w:rsidR="00A375CA" w:rsidRPr="0032621D" w:rsidRDefault="00A375CA" w:rsidP="00A375CA">
      <w:pPr>
        <w:rPr>
          <w:rFonts w:ascii="Gill Sans MT" w:hAnsi="Gill Sans MT"/>
          <w:sz w:val="24"/>
          <w:szCs w:val="24"/>
          <w:lang w:val="en-GB"/>
        </w:rPr>
      </w:pPr>
    </w:p>
    <w:p w14:paraId="08CE446C" w14:textId="1B4389C2" w:rsidR="005A16E7" w:rsidRPr="005A16E7" w:rsidRDefault="554B3560" w:rsidP="554B3560">
      <w:pPr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</w:pPr>
      <w:r w:rsidRPr="554B3560"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  <w:t>About the role</w:t>
      </w:r>
    </w:p>
    <w:p w14:paraId="45CC0433" w14:textId="7E1A5380" w:rsidR="00A84A86" w:rsidRDefault="00F5110C" w:rsidP="3F86F485">
      <w:pPr>
        <w:spacing w:line="259" w:lineRule="auto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 xml:space="preserve">Culture Coventry is currently going through an exciting time of transition. We are looking to become a more outward facing </w:t>
      </w:r>
      <w:r w:rsidR="00AF0C79">
        <w:rPr>
          <w:rFonts w:ascii="Gill Sans MT" w:hAnsi="Gill Sans MT"/>
          <w:sz w:val="22"/>
          <w:szCs w:val="22"/>
          <w:lang w:val="en-GB"/>
        </w:rPr>
        <w:t xml:space="preserve">organisation that works directly with our communities in order to </w:t>
      </w:r>
      <w:r w:rsidR="00945CC1">
        <w:rPr>
          <w:rFonts w:ascii="Gill Sans MT" w:hAnsi="Gill Sans MT"/>
          <w:sz w:val="22"/>
          <w:szCs w:val="22"/>
          <w:lang w:val="en-GB"/>
        </w:rPr>
        <w:t xml:space="preserve">ensure our collections and programmes are relevant and representative. </w:t>
      </w:r>
    </w:p>
    <w:p w14:paraId="53025E78" w14:textId="1CEEFCEF" w:rsidR="00945CC1" w:rsidRDefault="00945CC1" w:rsidP="3F86F485">
      <w:pPr>
        <w:spacing w:line="259" w:lineRule="auto"/>
        <w:rPr>
          <w:rFonts w:ascii="Gill Sans MT" w:hAnsi="Gill Sans MT"/>
          <w:sz w:val="22"/>
          <w:szCs w:val="22"/>
          <w:lang w:val="en-GB"/>
        </w:rPr>
      </w:pPr>
    </w:p>
    <w:p w14:paraId="176A206A" w14:textId="0D745090" w:rsidR="00945CC1" w:rsidRDefault="00945CC1" w:rsidP="3F86F485">
      <w:pPr>
        <w:spacing w:line="259" w:lineRule="auto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We are looking for a</w:t>
      </w:r>
      <w:r w:rsidR="006C5E11">
        <w:rPr>
          <w:rFonts w:ascii="Gill Sans MT" w:hAnsi="Gill Sans MT"/>
          <w:sz w:val="22"/>
          <w:szCs w:val="22"/>
          <w:lang w:val="en-GB"/>
        </w:rPr>
        <w:t xml:space="preserve"> high energy </w:t>
      </w:r>
      <w:r w:rsidR="0096380A">
        <w:rPr>
          <w:rFonts w:ascii="Gill Sans MT" w:hAnsi="Gill Sans MT"/>
          <w:sz w:val="22"/>
          <w:szCs w:val="22"/>
          <w:lang w:val="en-GB"/>
        </w:rPr>
        <w:t>Community</w:t>
      </w:r>
      <w:r w:rsidR="006C5E11">
        <w:rPr>
          <w:rFonts w:ascii="Gill Sans MT" w:hAnsi="Gill Sans MT"/>
          <w:sz w:val="22"/>
          <w:szCs w:val="22"/>
          <w:lang w:val="en-GB"/>
        </w:rPr>
        <w:t xml:space="preserve"> </w:t>
      </w:r>
      <w:r w:rsidR="0017628F">
        <w:rPr>
          <w:rFonts w:ascii="Gill Sans MT" w:hAnsi="Gill Sans MT"/>
          <w:sz w:val="22"/>
          <w:szCs w:val="22"/>
          <w:lang w:val="en-GB"/>
        </w:rPr>
        <w:t>Engagement Officer</w:t>
      </w:r>
      <w:r w:rsidR="006C5E11">
        <w:rPr>
          <w:rFonts w:ascii="Gill Sans MT" w:hAnsi="Gill Sans MT"/>
          <w:sz w:val="22"/>
          <w:szCs w:val="22"/>
          <w:lang w:val="en-GB"/>
        </w:rPr>
        <w:t xml:space="preserve"> who</w:t>
      </w:r>
      <w:r w:rsidR="00CB2ED0">
        <w:rPr>
          <w:rFonts w:ascii="Gill Sans MT" w:hAnsi="Gill Sans MT"/>
          <w:sz w:val="22"/>
          <w:szCs w:val="22"/>
          <w:lang w:val="en-GB"/>
        </w:rPr>
        <w:t xml:space="preserve"> will act as a bridge </w:t>
      </w:r>
      <w:r w:rsidR="0096380A">
        <w:rPr>
          <w:rFonts w:ascii="Gill Sans MT" w:hAnsi="Gill Sans MT"/>
          <w:sz w:val="22"/>
          <w:szCs w:val="22"/>
          <w:lang w:val="en-GB"/>
        </w:rPr>
        <w:t xml:space="preserve">by developing </w:t>
      </w:r>
      <w:r w:rsidR="00EC0F81">
        <w:rPr>
          <w:rFonts w:ascii="Gill Sans MT" w:hAnsi="Gill Sans MT"/>
          <w:sz w:val="22"/>
          <w:szCs w:val="22"/>
          <w:lang w:val="en-GB"/>
        </w:rPr>
        <w:t xml:space="preserve">strong relationships and partnerships between the organisation and the communities we serve. The aim of this work is to embed a co-curation framework to </w:t>
      </w:r>
      <w:r w:rsidR="00FA3E42">
        <w:rPr>
          <w:rFonts w:ascii="Gill Sans MT" w:hAnsi="Gill Sans MT"/>
          <w:sz w:val="22"/>
          <w:szCs w:val="22"/>
          <w:lang w:val="en-GB"/>
        </w:rPr>
        <w:t xml:space="preserve">our programming, collecting and general operation to ensure we remain relevant to the people of Coventry and our wider audiences nationally. </w:t>
      </w:r>
    </w:p>
    <w:p w14:paraId="274E852A" w14:textId="4AFCE3F6" w:rsidR="005A16E7" w:rsidRPr="00595BA8" w:rsidRDefault="005A16E7" w:rsidP="3F86F485">
      <w:pPr>
        <w:rPr>
          <w:rFonts w:ascii="Gill Sans MT" w:hAnsi="Gill Sans MT"/>
          <w:sz w:val="22"/>
          <w:szCs w:val="22"/>
          <w:lang w:val="en-GB"/>
        </w:rPr>
      </w:pPr>
    </w:p>
    <w:p w14:paraId="708BF118" w14:textId="2C5A9C7D" w:rsidR="554B3560" w:rsidRPr="00595BA8" w:rsidRDefault="3F86F485" w:rsidP="3F86F485">
      <w:pPr>
        <w:rPr>
          <w:rFonts w:ascii="Gill Sans MT" w:hAnsi="Gill Sans MT"/>
          <w:sz w:val="22"/>
          <w:szCs w:val="22"/>
          <w:lang w:val="en-GB"/>
        </w:rPr>
      </w:pPr>
      <w:r w:rsidRPr="00595BA8">
        <w:rPr>
          <w:rFonts w:ascii="Gill Sans MT" w:hAnsi="Gill Sans MT"/>
          <w:sz w:val="22"/>
          <w:szCs w:val="22"/>
          <w:lang w:val="en-GB"/>
        </w:rPr>
        <w:t xml:space="preserve">As an integral member of a fun and dynamic </w:t>
      </w:r>
      <w:r w:rsidR="00FA3E42">
        <w:rPr>
          <w:rFonts w:ascii="Gill Sans MT" w:hAnsi="Gill Sans MT"/>
          <w:sz w:val="22"/>
          <w:szCs w:val="22"/>
          <w:lang w:val="en-GB"/>
        </w:rPr>
        <w:t>learning and engagement tea</w:t>
      </w:r>
      <w:r w:rsidRPr="00595BA8">
        <w:rPr>
          <w:rFonts w:ascii="Gill Sans MT" w:hAnsi="Gill Sans MT"/>
          <w:sz w:val="22"/>
          <w:szCs w:val="22"/>
          <w:lang w:val="en-GB"/>
        </w:rPr>
        <w:t xml:space="preserve">m you will use your networks and project management skills to create pioneering and </w:t>
      </w:r>
      <w:r w:rsidR="00F96C59">
        <w:rPr>
          <w:rFonts w:ascii="Gill Sans MT" w:hAnsi="Gill Sans MT"/>
          <w:sz w:val="22"/>
          <w:szCs w:val="22"/>
          <w:lang w:val="en-GB"/>
        </w:rPr>
        <w:t>sustainable community engagement programmes</w:t>
      </w:r>
      <w:r w:rsidR="00654B74">
        <w:rPr>
          <w:rFonts w:ascii="Gill Sans MT" w:hAnsi="Gill Sans MT"/>
          <w:sz w:val="22"/>
          <w:szCs w:val="22"/>
          <w:lang w:val="en-GB"/>
        </w:rPr>
        <w:t xml:space="preserve"> that supports the ambitions of the Trust.</w:t>
      </w:r>
    </w:p>
    <w:p w14:paraId="4C63EA26" w14:textId="5441D057" w:rsidR="3F86F485" w:rsidRPr="00595BA8" w:rsidRDefault="3F86F485" w:rsidP="3F86F485">
      <w:pPr>
        <w:rPr>
          <w:rFonts w:ascii="Gill Sans MT" w:hAnsi="Gill Sans MT"/>
          <w:sz w:val="22"/>
          <w:szCs w:val="22"/>
          <w:lang w:val="en-GB"/>
        </w:rPr>
      </w:pPr>
    </w:p>
    <w:p w14:paraId="225DBCAD" w14:textId="77777777" w:rsidR="00CC2C4A" w:rsidRPr="00376705" w:rsidRDefault="00CC2C4A" w:rsidP="00DC4B1A">
      <w:pPr>
        <w:rPr>
          <w:rFonts w:ascii="Gill Sans MT" w:hAnsi="Gill Sans MT"/>
          <w:b/>
          <w:color w:val="1F497D" w:themeColor="text2"/>
          <w:sz w:val="24"/>
          <w:szCs w:val="24"/>
          <w:lang w:val="en-GB"/>
        </w:rPr>
      </w:pPr>
      <w:r w:rsidRPr="00376705">
        <w:rPr>
          <w:rFonts w:ascii="Gill Sans MT" w:hAnsi="Gill Sans MT"/>
          <w:b/>
          <w:color w:val="1F497D" w:themeColor="text2"/>
          <w:sz w:val="24"/>
          <w:szCs w:val="24"/>
          <w:lang w:val="en-GB"/>
        </w:rPr>
        <w:t>About the organisation</w:t>
      </w:r>
    </w:p>
    <w:p w14:paraId="011BFC36" w14:textId="696743BC" w:rsidR="00CC2C4A" w:rsidRPr="001433D4" w:rsidRDefault="3F86F485" w:rsidP="3F86F485">
      <w:pPr>
        <w:jc w:val="both"/>
        <w:rPr>
          <w:rFonts w:ascii="Gill Sans MT" w:hAnsi="Gill Sans MT"/>
          <w:sz w:val="22"/>
          <w:szCs w:val="22"/>
          <w:lang w:val="en-GB"/>
        </w:rPr>
      </w:pPr>
      <w:r w:rsidRPr="3F86F485">
        <w:rPr>
          <w:rFonts w:ascii="Gill Sans MT" w:hAnsi="Gill Sans MT"/>
          <w:sz w:val="22"/>
          <w:szCs w:val="22"/>
          <w:lang w:val="en-GB"/>
        </w:rPr>
        <w:t>Culture Coventry is one of Britain’s most exciting arts and heritage organisations. Our mission is to promote innovative and creative cultural activities in ways which help to establish them as a significant part of people’s lives. The Trust supports a regular programme of exhibitions, educational workshops, events and performances which attract over 700,000 visitors per year.</w:t>
      </w:r>
    </w:p>
    <w:p w14:paraId="29A76269" w14:textId="77777777" w:rsidR="00376705" w:rsidRPr="001433D4" w:rsidRDefault="00376705" w:rsidP="00744CA4">
      <w:pPr>
        <w:jc w:val="both"/>
        <w:rPr>
          <w:rFonts w:ascii="Gill Sans MT" w:hAnsi="Gill Sans MT"/>
          <w:sz w:val="22"/>
          <w:szCs w:val="24"/>
          <w:lang w:val="en-GB"/>
        </w:rPr>
      </w:pPr>
    </w:p>
    <w:p w14:paraId="157711DE" w14:textId="77777777" w:rsidR="00952D9C" w:rsidRPr="001433D4" w:rsidRDefault="00376705" w:rsidP="00744CA4">
      <w:pPr>
        <w:jc w:val="both"/>
        <w:rPr>
          <w:rFonts w:ascii="Gill Sans MT" w:hAnsi="Gill Sans MT"/>
          <w:sz w:val="22"/>
          <w:szCs w:val="24"/>
          <w:lang w:val="en-GB"/>
        </w:rPr>
      </w:pPr>
      <w:r w:rsidRPr="001433D4">
        <w:rPr>
          <w:rFonts w:ascii="Gill Sans MT" w:hAnsi="Gill Sans MT"/>
          <w:sz w:val="22"/>
          <w:szCs w:val="24"/>
          <w:lang w:val="en-GB"/>
        </w:rPr>
        <w:t xml:space="preserve">Within the Trust we have </w:t>
      </w:r>
      <w:r w:rsidR="00952D9C" w:rsidRPr="001433D4">
        <w:rPr>
          <w:rFonts w:ascii="Gill Sans MT" w:hAnsi="Gill Sans MT"/>
          <w:sz w:val="22"/>
          <w:szCs w:val="24"/>
          <w:lang w:val="en-GB"/>
        </w:rPr>
        <w:t>Cov</w:t>
      </w:r>
      <w:r w:rsidR="004836BD">
        <w:rPr>
          <w:rFonts w:ascii="Gill Sans MT" w:hAnsi="Gill Sans MT"/>
          <w:sz w:val="22"/>
          <w:szCs w:val="24"/>
          <w:lang w:val="en-GB"/>
        </w:rPr>
        <w:t>entry Transport Museum, t</w:t>
      </w:r>
      <w:r w:rsidR="00952D9C" w:rsidRPr="001433D4">
        <w:rPr>
          <w:rFonts w:ascii="Gill Sans MT" w:hAnsi="Gill Sans MT"/>
          <w:sz w:val="22"/>
          <w:szCs w:val="24"/>
          <w:lang w:val="en-GB"/>
        </w:rPr>
        <w:t>he Herbert Art Gallery &amp; Museum and the Old Grammar School</w:t>
      </w:r>
      <w:r w:rsidRPr="001433D4">
        <w:rPr>
          <w:rFonts w:ascii="Gill Sans MT" w:hAnsi="Gill Sans MT"/>
          <w:sz w:val="22"/>
          <w:szCs w:val="24"/>
          <w:lang w:val="en-GB"/>
        </w:rPr>
        <w:t>, which are</w:t>
      </w:r>
      <w:r w:rsidR="00952D9C" w:rsidRPr="001433D4">
        <w:rPr>
          <w:rFonts w:ascii="Gill Sans MT" w:hAnsi="Gill Sans MT"/>
          <w:sz w:val="22"/>
          <w:szCs w:val="24"/>
          <w:lang w:val="en-GB"/>
        </w:rPr>
        <w:t xml:space="preserve"> all situated in the heart of Coventry and the Lunt Roman Fort less than three miles away on the outskirts of the City</w:t>
      </w:r>
      <w:r w:rsidR="005A16E7">
        <w:rPr>
          <w:rFonts w:ascii="Gill Sans MT" w:hAnsi="Gill Sans MT"/>
          <w:sz w:val="22"/>
          <w:szCs w:val="24"/>
          <w:lang w:val="en-GB"/>
        </w:rPr>
        <w:t xml:space="preserve">.  </w:t>
      </w:r>
    </w:p>
    <w:p w14:paraId="13F527B6" w14:textId="77777777" w:rsidR="00744CA4" w:rsidRDefault="00744CA4" w:rsidP="00DC4B1A">
      <w:pPr>
        <w:rPr>
          <w:rFonts w:ascii="Gill Sans MT" w:hAnsi="Gill Sans MT"/>
          <w:b/>
          <w:sz w:val="20"/>
          <w:szCs w:val="24"/>
          <w:lang w:val="en-GB"/>
        </w:rPr>
        <w:sectPr w:rsidR="00744CA4" w:rsidSect="00195DA6">
          <w:pgSz w:w="12240" w:h="15840"/>
          <w:pgMar w:top="426" w:right="1418" w:bottom="284" w:left="1418" w:header="709" w:footer="709" w:gutter="0"/>
          <w:cols w:space="708"/>
          <w:docGrid w:linePitch="360"/>
        </w:sectPr>
      </w:pPr>
    </w:p>
    <w:p w14:paraId="3F0139D6" w14:textId="77777777" w:rsidR="00412420" w:rsidRDefault="00412420" w:rsidP="00DC4B1A">
      <w:pPr>
        <w:rPr>
          <w:rFonts w:ascii="Gill Sans MT" w:hAnsi="Gill Sans MT"/>
          <w:b/>
          <w:color w:val="1F497D" w:themeColor="text2"/>
          <w:sz w:val="22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12420" w14:paraId="1B281464" w14:textId="77777777" w:rsidTr="3F86F485">
        <w:tc>
          <w:tcPr>
            <w:tcW w:w="4697" w:type="dxa"/>
          </w:tcPr>
          <w:p w14:paraId="2D14983A" w14:textId="77777777" w:rsidR="00412420" w:rsidRPr="00590CA3" w:rsidRDefault="00412420" w:rsidP="00412420">
            <w:pPr>
              <w:rPr>
                <w:rFonts w:ascii="Gill Sans MT" w:hAnsi="Gill Sans MT"/>
                <w:b/>
                <w:sz w:val="22"/>
                <w:szCs w:val="24"/>
                <w:lang w:val="en-GB"/>
              </w:rPr>
            </w:pPr>
            <w:r w:rsidRPr="00590CA3">
              <w:rPr>
                <w:rFonts w:ascii="Gill Sans MT" w:hAnsi="Gill Sans MT"/>
                <w:b/>
                <w:sz w:val="22"/>
                <w:szCs w:val="24"/>
                <w:lang w:val="en-GB"/>
              </w:rPr>
              <w:t>We are looking for candidates who have:</w:t>
            </w:r>
          </w:p>
          <w:p w14:paraId="2EF430C8" w14:textId="590BA475" w:rsidR="00E7238C" w:rsidRDefault="00E7238C" w:rsidP="00E7238C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0"/>
                <w:szCs w:val="20"/>
              </w:rPr>
            </w:pPr>
            <w:r w:rsidRPr="00E7238C">
              <w:rPr>
                <w:rFonts w:ascii="Gill Sans MT" w:hAnsi="Gill Sans MT"/>
                <w:sz w:val="20"/>
                <w:szCs w:val="20"/>
              </w:rPr>
              <w:t>Experience in planning, developing and delivering large scale events, activity and projects.</w:t>
            </w:r>
          </w:p>
          <w:p w14:paraId="102F3476" w14:textId="77777777" w:rsidR="00BE0417" w:rsidRPr="00BE0417" w:rsidRDefault="00BE0417" w:rsidP="00BE0417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0"/>
                <w:szCs w:val="20"/>
              </w:rPr>
            </w:pPr>
            <w:r w:rsidRPr="00E83B74">
              <w:rPr>
                <w:sz w:val="20"/>
                <w:szCs w:val="20"/>
              </w:rPr>
              <w:t>Experience of developing commissionable community-based services</w:t>
            </w:r>
          </w:p>
          <w:p w14:paraId="51A160EA" w14:textId="77777777" w:rsidR="00916683" w:rsidRPr="00916683" w:rsidRDefault="3F86F485" w:rsidP="0091668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0"/>
                <w:szCs w:val="20"/>
              </w:rPr>
            </w:pPr>
            <w:r w:rsidRPr="00BE0417">
              <w:rPr>
                <w:rFonts w:ascii="Gill Sans MT" w:hAnsi="Gill Sans MT"/>
                <w:sz w:val="20"/>
                <w:szCs w:val="20"/>
                <w:lang w:val="en-GB"/>
              </w:rPr>
              <w:t xml:space="preserve">Experience </w:t>
            </w:r>
            <w:r w:rsidRPr="00BE0417">
              <w:rPr>
                <w:rFonts w:ascii="Gill Sans MT" w:hAnsi="Gill Sans MT"/>
                <w:sz w:val="20"/>
                <w:szCs w:val="20"/>
              </w:rPr>
              <w:t>of successfully managing a diverse range of creative projects</w:t>
            </w:r>
            <w:r>
              <w:t>.</w:t>
            </w:r>
          </w:p>
          <w:p w14:paraId="6A61945A" w14:textId="77777777" w:rsidR="00916683" w:rsidRDefault="00FE63C8" w:rsidP="0091668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0"/>
                <w:szCs w:val="20"/>
              </w:rPr>
            </w:pPr>
            <w:r w:rsidRPr="00916683">
              <w:rPr>
                <w:rFonts w:ascii="Gill Sans MT" w:hAnsi="Gill Sans MT"/>
                <w:sz w:val="20"/>
                <w:szCs w:val="24"/>
                <w:lang w:val="en-GB"/>
              </w:rPr>
              <w:t xml:space="preserve">Experience </w:t>
            </w:r>
            <w:r w:rsidR="0041699C" w:rsidRPr="00916683">
              <w:rPr>
                <w:rFonts w:ascii="Gill Sans MT" w:hAnsi="Gill Sans MT"/>
                <w:sz w:val="20"/>
                <w:szCs w:val="20"/>
              </w:rPr>
              <w:t>of budget management, statistical analysis and financial planning.</w:t>
            </w:r>
          </w:p>
          <w:p w14:paraId="63673111" w14:textId="77777777" w:rsidR="00916683" w:rsidRPr="00916683" w:rsidRDefault="3F86F485" w:rsidP="0091668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0"/>
                <w:szCs w:val="20"/>
              </w:rPr>
            </w:pPr>
            <w:r w:rsidRPr="00916683">
              <w:rPr>
                <w:rFonts w:ascii="Gill Sans MT" w:hAnsi="Gill Sans MT"/>
                <w:sz w:val="20"/>
                <w:szCs w:val="20"/>
                <w:lang w:val="en-GB"/>
              </w:rPr>
              <w:t>Experience of project management.</w:t>
            </w:r>
          </w:p>
          <w:p w14:paraId="52E0B7AE" w14:textId="77777777" w:rsidR="00916683" w:rsidRPr="00916683" w:rsidRDefault="3F86F485" w:rsidP="0091668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0"/>
                <w:szCs w:val="20"/>
              </w:rPr>
            </w:pPr>
            <w:r w:rsidRPr="00916683">
              <w:rPr>
                <w:rFonts w:ascii="Gill Sans MT" w:hAnsi="Gill Sans MT"/>
                <w:sz w:val="20"/>
                <w:szCs w:val="20"/>
                <w:lang w:val="en-GB"/>
              </w:rPr>
              <w:t>An excellent standard of English and written communication skills</w:t>
            </w:r>
            <w:r w:rsidR="00916683">
              <w:rPr>
                <w:rFonts w:ascii="Gill Sans MT" w:hAnsi="Gill Sans MT"/>
                <w:sz w:val="20"/>
                <w:szCs w:val="20"/>
                <w:lang w:val="en-GB"/>
              </w:rPr>
              <w:t>.</w:t>
            </w:r>
          </w:p>
          <w:p w14:paraId="01301918" w14:textId="77777777" w:rsidR="00916683" w:rsidRPr="00916683" w:rsidRDefault="3F86F485" w:rsidP="0091668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0"/>
                <w:szCs w:val="20"/>
              </w:rPr>
            </w:pPr>
            <w:r w:rsidRPr="00916683">
              <w:rPr>
                <w:rFonts w:ascii="Gill Sans MT" w:hAnsi="Gill Sans MT"/>
                <w:sz w:val="20"/>
                <w:szCs w:val="20"/>
                <w:lang w:val="en-GB"/>
              </w:rPr>
              <w:t>A positive and flexible ‘can do’ attitude.</w:t>
            </w:r>
          </w:p>
          <w:p w14:paraId="00D75083" w14:textId="454EF594" w:rsidR="00412420" w:rsidRPr="00916683" w:rsidRDefault="3F86F485" w:rsidP="0091668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0"/>
                <w:szCs w:val="20"/>
              </w:rPr>
            </w:pPr>
            <w:r w:rsidRPr="00916683">
              <w:rPr>
                <w:rFonts w:ascii="Gill Sans MT" w:hAnsi="Gill Sans MT"/>
                <w:sz w:val="20"/>
                <w:szCs w:val="20"/>
                <w:lang w:val="en-GB"/>
              </w:rPr>
              <w:t>The ability to multitask and stay calm under pressure.</w:t>
            </w:r>
          </w:p>
          <w:p w14:paraId="5F38606B" w14:textId="77777777" w:rsidR="00412420" w:rsidRPr="00590CA3" w:rsidRDefault="00412420" w:rsidP="00FE63C8">
            <w:pPr>
              <w:pStyle w:val="ListParagraph"/>
              <w:ind w:left="426"/>
              <w:rPr>
                <w:rFonts w:ascii="Gill Sans MT" w:hAnsi="Gill Sans MT"/>
                <w:b/>
                <w:sz w:val="22"/>
                <w:szCs w:val="24"/>
                <w:lang w:val="en-GB"/>
              </w:rPr>
            </w:pPr>
          </w:p>
        </w:tc>
        <w:tc>
          <w:tcPr>
            <w:tcW w:w="4697" w:type="dxa"/>
          </w:tcPr>
          <w:p w14:paraId="10D7D6DF" w14:textId="77777777" w:rsidR="00412420" w:rsidRPr="00176FA4" w:rsidRDefault="00412420" w:rsidP="00412420">
            <w:pPr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76FA4">
              <w:rPr>
                <w:rFonts w:ascii="Gill Sans MT" w:hAnsi="Gill Sans MT"/>
                <w:b/>
                <w:sz w:val="22"/>
                <w:szCs w:val="22"/>
                <w:lang w:val="en-GB"/>
              </w:rPr>
              <w:t>Key responsibilities will include:</w:t>
            </w:r>
          </w:p>
          <w:p w14:paraId="3978406B" w14:textId="6B4ABD9B" w:rsidR="002C08D3" w:rsidRPr="00176FA4" w:rsidRDefault="002C08D3" w:rsidP="002C08D3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0"/>
                <w:szCs w:val="20"/>
              </w:rPr>
            </w:pPr>
            <w:r w:rsidRPr="00176FA4">
              <w:rPr>
                <w:rFonts w:ascii="Gill Sans MT" w:hAnsi="Gill Sans MT"/>
                <w:sz w:val="20"/>
                <w:szCs w:val="20"/>
              </w:rPr>
              <w:t>Contribute to the development of the strategic audience engagement policy in consultation with external and internal partners</w:t>
            </w:r>
            <w:r w:rsidR="000E0DF1" w:rsidRPr="00176FA4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554C2B7A" w14:textId="4F2AAF2A" w:rsidR="002C08D3" w:rsidRPr="00176FA4" w:rsidRDefault="002C08D3" w:rsidP="002C08D3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0"/>
                <w:szCs w:val="20"/>
              </w:rPr>
            </w:pPr>
            <w:r w:rsidRPr="00176FA4">
              <w:rPr>
                <w:rFonts w:ascii="Gill Sans MT" w:hAnsi="Gill Sans MT"/>
                <w:sz w:val="20"/>
                <w:szCs w:val="20"/>
              </w:rPr>
              <w:t xml:space="preserve">Build strong partnerships with community groups, third sector organisations and service providers to develop and deliver </w:t>
            </w:r>
            <w:r w:rsidR="000E0DF1" w:rsidRPr="00176FA4">
              <w:rPr>
                <w:rFonts w:ascii="Gill Sans MT" w:hAnsi="Gill Sans MT"/>
                <w:sz w:val="20"/>
                <w:szCs w:val="20"/>
              </w:rPr>
              <w:t xml:space="preserve">a </w:t>
            </w:r>
            <w:r w:rsidRPr="00176FA4">
              <w:rPr>
                <w:rFonts w:ascii="Gill Sans MT" w:hAnsi="Gill Sans MT"/>
                <w:sz w:val="20"/>
                <w:szCs w:val="20"/>
              </w:rPr>
              <w:t xml:space="preserve">sustainable </w:t>
            </w:r>
            <w:r w:rsidR="000E0DF1" w:rsidRPr="00176FA4">
              <w:rPr>
                <w:rFonts w:ascii="Gill Sans MT" w:hAnsi="Gill Sans MT"/>
                <w:sz w:val="20"/>
                <w:szCs w:val="20"/>
              </w:rPr>
              <w:t>offer.</w:t>
            </w:r>
          </w:p>
          <w:p w14:paraId="5E3490FA" w14:textId="77777777" w:rsidR="002C08D3" w:rsidRPr="00176FA4" w:rsidRDefault="002C08D3" w:rsidP="002C08D3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20"/>
                <w:szCs w:val="20"/>
              </w:rPr>
            </w:pPr>
            <w:r w:rsidRPr="00176FA4">
              <w:rPr>
                <w:rFonts w:ascii="Gill Sans MT" w:hAnsi="Gill Sans MT"/>
                <w:sz w:val="20"/>
                <w:szCs w:val="20"/>
              </w:rPr>
              <w:t>To build key partnerships with local commissioners, service buyers and stakeholders to develop sustainable streams of revenue.</w:t>
            </w:r>
          </w:p>
          <w:p w14:paraId="21AAC0E1" w14:textId="77777777" w:rsidR="002C08D3" w:rsidRPr="00176FA4" w:rsidRDefault="002C08D3" w:rsidP="002C08D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76FA4">
              <w:rPr>
                <w:rFonts w:ascii="Gill Sans MT" w:hAnsi="Gill Sans MT"/>
                <w:sz w:val="20"/>
                <w:szCs w:val="20"/>
              </w:rPr>
              <w:t>Work closely with the Communities and Learning Manager to ensure a co-ordinated approach to community engagement.</w:t>
            </w:r>
          </w:p>
          <w:p w14:paraId="2EB64D75" w14:textId="77777777" w:rsidR="002C08D3" w:rsidRPr="009C77AD" w:rsidRDefault="002C08D3" w:rsidP="002C08D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76FA4">
              <w:rPr>
                <w:rFonts w:ascii="Gill Sans MT" w:hAnsi="Gill Sans MT"/>
                <w:sz w:val="20"/>
                <w:szCs w:val="20"/>
              </w:rPr>
              <w:t>Schedule, train and supervise sessional workers as and when the need arises, ensuring within delegated budgets</w:t>
            </w:r>
            <w:r w:rsidRPr="009C77AD">
              <w:rPr>
                <w:sz w:val="20"/>
                <w:szCs w:val="20"/>
              </w:rPr>
              <w:t>.</w:t>
            </w:r>
          </w:p>
          <w:p w14:paraId="0BD129FF" w14:textId="77777777" w:rsidR="000D78B5" w:rsidRDefault="000D78B5" w:rsidP="000D78B5">
            <w:pPr>
              <w:pStyle w:val="ListParagrap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34A799B" w14:textId="7244D21B" w:rsidR="000D78B5" w:rsidRPr="000D78B5" w:rsidRDefault="000D78B5" w:rsidP="000D78B5">
            <w:pPr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</w:p>
        </w:tc>
      </w:tr>
    </w:tbl>
    <w:p w14:paraId="6BA2F513" w14:textId="77777777" w:rsidR="00AB24E3" w:rsidRPr="00376705" w:rsidRDefault="006713E6" w:rsidP="00AB24E3">
      <w:pPr>
        <w:rPr>
          <w:rFonts w:ascii="Gill Sans MT" w:hAnsi="Gill Sans MT"/>
          <w:sz w:val="20"/>
          <w:szCs w:val="24"/>
          <w:lang w:val="en-GB"/>
        </w:rPr>
      </w:pPr>
      <w:r w:rsidRPr="00376705">
        <w:rPr>
          <w:rFonts w:ascii="Gill Sans MT" w:hAnsi="Gill Sans MT"/>
          <w:sz w:val="20"/>
          <w:szCs w:val="24"/>
          <w:lang w:val="en"/>
        </w:rPr>
        <w:t xml:space="preserve">Please </w:t>
      </w:r>
      <w:r w:rsidR="00A47E19">
        <w:rPr>
          <w:rFonts w:ascii="Gill Sans MT" w:hAnsi="Gill Sans MT"/>
          <w:sz w:val="20"/>
          <w:szCs w:val="24"/>
          <w:lang w:val="en"/>
        </w:rPr>
        <w:t xml:space="preserve">note this post will be based at both </w:t>
      </w:r>
      <w:r w:rsidRPr="00376705">
        <w:rPr>
          <w:rFonts w:ascii="Gill Sans MT" w:hAnsi="Gill Sans MT"/>
          <w:sz w:val="20"/>
          <w:szCs w:val="24"/>
          <w:lang w:val="en"/>
        </w:rPr>
        <w:t xml:space="preserve">the </w:t>
      </w:r>
      <w:r w:rsidR="00FE63C8">
        <w:rPr>
          <w:rFonts w:ascii="Gill Sans MT" w:hAnsi="Gill Sans MT"/>
          <w:sz w:val="20"/>
          <w:szCs w:val="24"/>
          <w:lang w:val="en"/>
        </w:rPr>
        <w:t>Herbert Art Gallery &amp; Museum</w:t>
      </w:r>
      <w:r w:rsidR="00A47E19">
        <w:rPr>
          <w:rFonts w:ascii="Gill Sans MT" w:hAnsi="Gill Sans MT"/>
          <w:sz w:val="20"/>
          <w:szCs w:val="24"/>
          <w:lang w:val="en"/>
        </w:rPr>
        <w:t xml:space="preserve"> and </w:t>
      </w:r>
      <w:r w:rsidR="00FE63C8">
        <w:rPr>
          <w:rFonts w:ascii="Gill Sans MT" w:hAnsi="Gill Sans MT"/>
          <w:sz w:val="20"/>
          <w:szCs w:val="24"/>
          <w:lang w:val="en"/>
        </w:rPr>
        <w:t xml:space="preserve">Coventry Transport </w:t>
      </w:r>
      <w:r w:rsidR="00A47E19">
        <w:rPr>
          <w:rFonts w:ascii="Gill Sans MT" w:hAnsi="Gill Sans MT"/>
          <w:sz w:val="20"/>
          <w:szCs w:val="24"/>
          <w:lang w:val="en"/>
        </w:rPr>
        <w:t>Museum.</w:t>
      </w:r>
    </w:p>
    <w:p w14:paraId="65A0D54F" w14:textId="77777777" w:rsidR="00AB24E3" w:rsidRPr="00376705" w:rsidRDefault="00AB24E3" w:rsidP="00AB24E3">
      <w:pPr>
        <w:rPr>
          <w:rFonts w:ascii="Gill Sans MT" w:hAnsi="Gill Sans MT"/>
          <w:sz w:val="20"/>
          <w:szCs w:val="24"/>
          <w:lang w:val="en-GB"/>
        </w:rPr>
      </w:pPr>
    </w:p>
    <w:p w14:paraId="662417D5" w14:textId="6E6B0702" w:rsidR="00991F21" w:rsidRPr="00590CA3" w:rsidRDefault="005229D0" w:rsidP="00991F21">
      <w:pPr>
        <w:rPr>
          <w:rFonts w:ascii="Gill Sans MT" w:hAnsi="Gill Sans MT"/>
          <w:b/>
          <w:sz w:val="20"/>
          <w:szCs w:val="24"/>
        </w:rPr>
      </w:pPr>
      <w:r w:rsidRPr="00590CA3">
        <w:rPr>
          <w:rFonts w:ascii="Gill Sans MT" w:hAnsi="Gill Sans MT"/>
          <w:b/>
          <w:sz w:val="20"/>
          <w:szCs w:val="24"/>
        </w:rPr>
        <w:t>Closing date for a</w:t>
      </w:r>
      <w:r w:rsidR="00991F21" w:rsidRPr="00590CA3">
        <w:rPr>
          <w:rFonts w:ascii="Gill Sans MT" w:hAnsi="Gill Sans MT"/>
          <w:b/>
          <w:sz w:val="20"/>
          <w:szCs w:val="24"/>
        </w:rPr>
        <w:t>pplications</w:t>
      </w:r>
      <w:r w:rsidR="00991F21" w:rsidRPr="00590CA3">
        <w:rPr>
          <w:rFonts w:ascii="Gill Sans MT" w:hAnsi="Gill Sans MT"/>
          <w:b/>
          <w:sz w:val="20"/>
          <w:szCs w:val="24"/>
        </w:rPr>
        <w:tab/>
      </w:r>
      <w:r w:rsidR="00991F21" w:rsidRPr="00590CA3">
        <w:rPr>
          <w:rFonts w:ascii="Gill Sans MT" w:hAnsi="Gill Sans MT"/>
          <w:b/>
          <w:sz w:val="20"/>
          <w:szCs w:val="24"/>
        </w:rPr>
        <w:tab/>
        <w:t xml:space="preserve">: </w:t>
      </w:r>
      <w:r w:rsidR="00962153" w:rsidRPr="00590CA3">
        <w:rPr>
          <w:rFonts w:ascii="Gill Sans MT" w:hAnsi="Gill Sans MT"/>
          <w:b/>
          <w:sz w:val="20"/>
          <w:szCs w:val="24"/>
        </w:rPr>
        <w:tab/>
      </w:r>
      <w:r w:rsidR="004D5A6C">
        <w:rPr>
          <w:rFonts w:ascii="Gill Sans MT" w:hAnsi="Gill Sans MT"/>
          <w:b/>
          <w:sz w:val="20"/>
          <w:szCs w:val="24"/>
        </w:rPr>
        <w:t>2</w:t>
      </w:r>
      <w:r w:rsidR="00F95B25">
        <w:rPr>
          <w:rFonts w:ascii="Gill Sans MT" w:hAnsi="Gill Sans MT"/>
          <w:b/>
          <w:sz w:val="20"/>
          <w:szCs w:val="24"/>
        </w:rPr>
        <w:t>8</w:t>
      </w:r>
      <w:r w:rsidR="004D5A6C" w:rsidRPr="004D5A6C">
        <w:rPr>
          <w:rFonts w:ascii="Gill Sans MT" w:hAnsi="Gill Sans MT"/>
          <w:b/>
          <w:sz w:val="20"/>
          <w:szCs w:val="24"/>
          <w:vertAlign w:val="superscript"/>
        </w:rPr>
        <w:t>th</w:t>
      </w:r>
      <w:r w:rsidR="004D5A6C">
        <w:rPr>
          <w:rFonts w:ascii="Gill Sans MT" w:hAnsi="Gill Sans MT"/>
          <w:b/>
          <w:sz w:val="20"/>
          <w:szCs w:val="24"/>
        </w:rPr>
        <w:t xml:space="preserve"> </w:t>
      </w:r>
      <w:r w:rsidR="0017628F">
        <w:rPr>
          <w:rFonts w:ascii="Gill Sans MT" w:hAnsi="Gill Sans MT"/>
          <w:b/>
          <w:sz w:val="20"/>
          <w:szCs w:val="24"/>
        </w:rPr>
        <w:t>August</w:t>
      </w:r>
      <w:r w:rsidR="004D5A6C">
        <w:rPr>
          <w:rFonts w:ascii="Gill Sans MT" w:hAnsi="Gill Sans MT"/>
          <w:b/>
          <w:sz w:val="20"/>
          <w:szCs w:val="24"/>
        </w:rPr>
        <w:t xml:space="preserve"> 2019</w:t>
      </w:r>
      <w:r w:rsidR="00962153" w:rsidRPr="00590CA3">
        <w:rPr>
          <w:rFonts w:ascii="Gill Sans MT" w:hAnsi="Gill Sans MT"/>
          <w:b/>
          <w:sz w:val="20"/>
          <w:szCs w:val="24"/>
        </w:rPr>
        <w:tab/>
      </w:r>
      <w:r w:rsidR="00991F21" w:rsidRPr="00590CA3">
        <w:rPr>
          <w:rFonts w:ascii="Gill Sans MT" w:hAnsi="Gill Sans MT"/>
          <w:b/>
          <w:sz w:val="20"/>
          <w:szCs w:val="24"/>
        </w:rPr>
        <w:t xml:space="preserve"> </w:t>
      </w:r>
    </w:p>
    <w:p w14:paraId="11B321F2" w14:textId="6B61C847" w:rsidR="004215F0" w:rsidRPr="00590CA3" w:rsidRDefault="00991F21" w:rsidP="00195DA6">
      <w:pPr>
        <w:tabs>
          <w:tab w:val="left" w:pos="3000"/>
        </w:tabs>
        <w:rPr>
          <w:rFonts w:ascii="Gill Sans MT" w:hAnsi="Gill Sans MT"/>
          <w:b/>
          <w:sz w:val="20"/>
          <w:szCs w:val="24"/>
        </w:rPr>
      </w:pPr>
      <w:r w:rsidRPr="00590CA3">
        <w:rPr>
          <w:rFonts w:ascii="Gill Sans MT" w:hAnsi="Gill Sans MT"/>
          <w:b/>
          <w:sz w:val="20"/>
          <w:szCs w:val="24"/>
        </w:rPr>
        <w:t>Interview</w:t>
      </w:r>
      <w:r w:rsidR="00042383" w:rsidRPr="00590CA3">
        <w:rPr>
          <w:rFonts w:ascii="Gill Sans MT" w:hAnsi="Gill Sans MT"/>
          <w:b/>
          <w:sz w:val="20"/>
          <w:szCs w:val="24"/>
        </w:rPr>
        <w:t xml:space="preserve">s </w:t>
      </w:r>
      <w:r w:rsidR="005229D0" w:rsidRPr="00590CA3">
        <w:rPr>
          <w:rFonts w:ascii="Gill Sans MT" w:hAnsi="Gill Sans MT"/>
          <w:b/>
          <w:sz w:val="20"/>
          <w:szCs w:val="24"/>
        </w:rPr>
        <w:t>to be held</w:t>
      </w:r>
      <w:r w:rsidRPr="00590CA3">
        <w:rPr>
          <w:rFonts w:ascii="Gill Sans MT" w:hAnsi="Gill Sans MT"/>
          <w:b/>
          <w:sz w:val="20"/>
          <w:szCs w:val="24"/>
        </w:rPr>
        <w:tab/>
      </w:r>
      <w:r w:rsidRPr="00590CA3">
        <w:rPr>
          <w:rFonts w:ascii="Gill Sans MT" w:hAnsi="Gill Sans MT"/>
          <w:b/>
          <w:sz w:val="20"/>
          <w:szCs w:val="24"/>
        </w:rPr>
        <w:tab/>
        <w:t xml:space="preserve">: </w:t>
      </w:r>
      <w:r w:rsidR="004D5A6C">
        <w:rPr>
          <w:rFonts w:ascii="Gill Sans MT" w:hAnsi="Gill Sans MT"/>
          <w:b/>
          <w:sz w:val="20"/>
          <w:szCs w:val="24"/>
        </w:rPr>
        <w:tab/>
      </w:r>
      <w:r w:rsidR="00F95B25">
        <w:rPr>
          <w:rFonts w:ascii="Gill Sans MT" w:hAnsi="Gill Sans MT"/>
          <w:b/>
          <w:sz w:val="20"/>
          <w:szCs w:val="24"/>
        </w:rPr>
        <w:t>TBC</w:t>
      </w:r>
      <w:bookmarkStart w:id="0" w:name="_GoBack"/>
      <w:bookmarkEnd w:id="0"/>
    </w:p>
    <w:sectPr w:rsidR="004215F0" w:rsidRPr="00590CA3" w:rsidSect="00412420">
      <w:type w:val="continuous"/>
      <w:pgSz w:w="12240" w:h="15840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124"/>
    <w:multiLevelType w:val="hybridMultilevel"/>
    <w:tmpl w:val="116E174A"/>
    <w:lvl w:ilvl="0" w:tplc="846A5E06">
      <w:numFmt w:val="bullet"/>
      <w:lvlText w:val="•"/>
      <w:lvlJc w:val="left"/>
      <w:pPr>
        <w:ind w:left="-657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-2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</w:abstractNum>
  <w:abstractNum w:abstractNumId="1" w15:restartNumberingAfterBreak="0">
    <w:nsid w:val="0E3F26F3"/>
    <w:multiLevelType w:val="hybridMultilevel"/>
    <w:tmpl w:val="F4D0977C"/>
    <w:lvl w:ilvl="0" w:tplc="080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" w15:restartNumberingAfterBreak="0">
    <w:nsid w:val="1D9D5551"/>
    <w:multiLevelType w:val="hybridMultilevel"/>
    <w:tmpl w:val="B6EA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5D7B"/>
    <w:multiLevelType w:val="hybridMultilevel"/>
    <w:tmpl w:val="FF48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9150F"/>
    <w:multiLevelType w:val="hybridMultilevel"/>
    <w:tmpl w:val="2344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80221"/>
    <w:multiLevelType w:val="hybridMultilevel"/>
    <w:tmpl w:val="DAACA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50EBB"/>
    <w:multiLevelType w:val="hybridMultilevel"/>
    <w:tmpl w:val="B778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6327"/>
    <w:multiLevelType w:val="hybridMultilevel"/>
    <w:tmpl w:val="36F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16E2"/>
    <w:multiLevelType w:val="hybridMultilevel"/>
    <w:tmpl w:val="973C8066"/>
    <w:lvl w:ilvl="0" w:tplc="846A5E06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03433"/>
    <w:multiLevelType w:val="hybridMultilevel"/>
    <w:tmpl w:val="FF1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10D02"/>
    <w:multiLevelType w:val="hybridMultilevel"/>
    <w:tmpl w:val="60E0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306A9"/>
    <w:multiLevelType w:val="hybridMultilevel"/>
    <w:tmpl w:val="D57C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42D2C"/>
    <w:multiLevelType w:val="hybridMultilevel"/>
    <w:tmpl w:val="2EC6A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B6817"/>
    <w:multiLevelType w:val="hybridMultilevel"/>
    <w:tmpl w:val="EB30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B0D42"/>
    <w:multiLevelType w:val="hybridMultilevel"/>
    <w:tmpl w:val="3ECEE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995616"/>
    <w:multiLevelType w:val="hybridMultilevel"/>
    <w:tmpl w:val="C7A2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35"/>
    <w:rsid w:val="00031CDB"/>
    <w:rsid w:val="000346E0"/>
    <w:rsid w:val="0003739B"/>
    <w:rsid w:val="00042383"/>
    <w:rsid w:val="00050609"/>
    <w:rsid w:val="0008028C"/>
    <w:rsid w:val="00080542"/>
    <w:rsid w:val="000A32A2"/>
    <w:rsid w:val="000C0F2F"/>
    <w:rsid w:val="000D78B5"/>
    <w:rsid w:val="000E0DF1"/>
    <w:rsid w:val="001433D4"/>
    <w:rsid w:val="0015047C"/>
    <w:rsid w:val="0017628F"/>
    <w:rsid w:val="00176FA4"/>
    <w:rsid w:val="001774A5"/>
    <w:rsid w:val="00185803"/>
    <w:rsid w:val="00195DA6"/>
    <w:rsid w:val="00195DB8"/>
    <w:rsid w:val="001A63A7"/>
    <w:rsid w:val="001C733F"/>
    <w:rsid w:val="001D72BC"/>
    <w:rsid w:val="002118EE"/>
    <w:rsid w:val="00213D22"/>
    <w:rsid w:val="00217A96"/>
    <w:rsid w:val="0022746D"/>
    <w:rsid w:val="00240C0C"/>
    <w:rsid w:val="00277244"/>
    <w:rsid w:val="00286755"/>
    <w:rsid w:val="00291117"/>
    <w:rsid w:val="00297C86"/>
    <w:rsid w:val="002C08D3"/>
    <w:rsid w:val="002D0E51"/>
    <w:rsid w:val="00300D12"/>
    <w:rsid w:val="00301EA5"/>
    <w:rsid w:val="00306101"/>
    <w:rsid w:val="00324DA5"/>
    <w:rsid w:val="0032621D"/>
    <w:rsid w:val="00335BBC"/>
    <w:rsid w:val="00342541"/>
    <w:rsid w:val="00376705"/>
    <w:rsid w:val="003837A5"/>
    <w:rsid w:val="003841EE"/>
    <w:rsid w:val="003919EA"/>
    <w:rsid w:val="003A5E30"/>
    <w:rsid w:val="003B1BEC"/>
    <w:rsid w:val="003D37E1"/>
    <w:rsid w:val="003E63CE"/>
    <w:rsid w:val="003F01C8"/>
    <w:rsid w:val="004035D6"/>
    <w:rsid w:val="00412420"/>
    <w:rsid w:val="0041699C"/>
    <w:rsid w:val="004215F0"/>
    <w:rsid w:val="0042676D"/>
    <w:rsid w:val="00431CE3"/>
    <w:rsid w:val="004526E5"/>
    <w:rsid w:val="004836BD"/>
    <w:rsid w:val="00490578"/>
    <w:rsid w:val="004D5A6C"/>
    <w:rsid w:val="005229D0"/>
    <w:rsid w:val="00551CE1"/>
    <w:rsid w:val="00554CA2"/>
    <w:rsid w:val="00590CA3"/>
    <w:rsid w:val="00595BA8"/>
    <w:rsid w:val="005A16E7"/>
    <w:rsid w:val="005B4451"/>
    <w:rsid w:val="006509B5"/>
    <w:rsid w:val="00654B74"/>
    <w:rsid w:val="006713E6"/>
    <w:rsid w:val="00684DD6"/>
    <w:rsid w:val="006A3974"/>
    <w:rsid w:val="006B7237"/>
    <w:rsid w:val="006B7E74"/>
    <w:rsid w:val="006C5E11"/>
    <w:rsid w:val="006D4350"/>
    <w:rsid w:val="00716297"/>
    <w:rsid w:val="007228D3"/>
    <w:rsid w:val="00725FD3"/>
    <w:rsid w:val="00731F56"/>
    <w:rsid w:val="00733668"/>
    <w:rsid w:val="00742F86"/>
    <w:rsid w:val="00744CA4"/>
    <w:rsid w:val="00744D4C"/>
    <w:rsid w:val="00745683"/>
    <w:rsid w:val="007552F1"/>
    <w:rsid w:val="00762437"/>
    <w:rsid w:val="007A2002"/>
    <w:rsid w:val="007A63F9"/>
    <w:rsid w:val="007C2A3D"/>
    <w:rsid w:val="007C49D9"/>
    <w:rsid w:val="007D0EA6"/>
    <w:rsid w:val="007E541B"/>
    <w:rsid w:val="007F27E5"/>
    <w:rsid w:val="008021DC"/>
    <w:rsid w:val="00816FE5"/>
    <w:rsid w:val="00834BBB"/>
    <w:rsid w:val="00843C45"/>
    <w:rsid w:val="00861FE3"/>
    <w:rsid w:val="0086588F"/>
    <w:rsid w:val="0089405B"/>
    <w:rsid w:val="00895B10"/>
    <w:rsid w:val="008A2B7F"/>
    <w:rsid w:val="008B1202"/>
    <w:rsid w:val="008B3F31"/>
    <w:rsid w:val="008B458F"/>
    <w:rsid w:val="008D7C11"/>
    <w:rsid w:val="008E6499"/>
    <w:rsid w:val="008F42D2"/>
    <w:rsid w:val="0091071B"/>
    <w:rsid w:val="00916683"/>
    <w:rsid w:val="009437DA"/>
    <w:rsid w:val="00945CC1"/>
    <w:rsid w:val="00952D9C"/>
    <w:rsid w:val="00962153"/>
    <w:rsid w:val="0096380A"/>
    <w:rsid w:val="009730EE"/>
    <w:rsid w:val="00991F21"/>
    <w:rsid w:val="0099434E"/>
    <w:rsid w:val="009B74BA"/>
    <w:rsid w:val="009E65DF"/>
    <w:rsid w:val="00A15D37"/>
    <w:rsid w:val="00A26753"/>
    <w:rsid w:val="00A31BFF"/>
    <w:rsid w:val="00A35ED4"/>
    <w:rsid w:val="00A375CA"/>
    <w:rsid w:val="00A43083"/>
    <w:rsid w:val="00A47E19"/>
    <w:rsid w:val="00A57531"/>
    <w:rsid w:val="00A84A86"/>
    <w:rsid w:val="00AA3E58"/>
    <w:rsid w:val="00AB24E3"/>
    <w:rsid w:val="00AB4131"/>
    <w:rsid w:val="00AD0A75"/>
    <w:rsid w:val="00AE647A"/>
    <w:rsid w:val="00AF0C79"/>
    <w:rsid w:val="00AF42EE"/>
    <w:rsid w:val="00AF4B04"/>
    <w:rsid w:val="00B25146"/>
    <w:rsid w:val="00B37E5A"/>
    <w:rsid w:val="00B5019F"/>
    <w:rsid w:val="00B613AE"/>
    <w:rsid w:val="00B66616"/>
    <w:rsid w:val="00B91102"/>
    <w:rsid w:val="00BD017D"/>
    <w:rsid w:val="00BE0417"/>
    <w:rsid w:val="00BE2DDF"/>
    <w:rsid w:val="00BE559B"/>
    <w:rsid w:val="00BF1681"/>
    <w:rsid w:val="00C021A4"/>
    <w:rsid w:val="00C11B42"/>
    <w:rsid w:val="00C24F16"/>
    <w:rsid w:val="00C50265"/>
    <w:rsid w:val="00C60FD1"/>
    <w:rsid w:val="00C71FB5"/>
    <w:rsid w:val="00C8695D"/>
    <w:rsid w:val="00C967A1"/>
    <w:rsid w:val="00CB21CE"/>
    <w:rsid w:val="00CB22FF"/>
    <w:rsid w:val="00CB2ED0"/>
    <w:rsid w:val="00CC2C4A"/>
    <w:rsid w:val="00CF4035"/>
    <w:rsid w:val="00D0123A"/>
    <w:rsid w:val="00D0273E"/>
    <w:rsid w:val="00D3258C"/>
    <w:rsid w:val="00D4207C"/>
    <w:rsid w:val="00DC4B1A"/>
    <w:rsid w:val="00DD21EA"/>
    <w:rsid w:val="00E0016B"/>
    <w:rsid w:val="00E205DA"/>
    <w:rsid w:val="00E71CEA"/>
    <w:rsid w:val="00E7238C"/>
    <w:rsid w:val="00E91AF6"/>
    <w:rsid w:val="00EA238D"/>
    <w:rsid w:val="00EB0434"/>
    <w:rsid w:val="00EC0F81"/>
    <w:rsid w:val="00ED6558"/>
    <w:rsid w:val="00F018E7"/>
    <w:rsid w:val="00F239CB"/>
    <w:rsid w:val="00F3317B"/>
    <w:rsid w:val="00F46397"/>
    <w:rsid w:val="00F5110C"/>
    <w:rsid w:val="00F95B25"/>
    <w:rsid w:val="00F96605"/>
    <w:rsid w:val="00F96C59"/>
    <w:rsid w:val="00FA3E42"/>
    <w:rsid w:val="00FB0F94"/>
    <w:rsid w:val="00FD5538"/>
    <w:rsid w:val="00FE63C8"/>
    <w:rsid w:val="00FF14BB"/>
    <w:rsid w:val="00FF3843"/>
    <w:rsid w:val="00FF41E4"/>
    <w:rsid w:val="083D52FB"/>
    <w:rsid w:val="3F86F485"/>
    <w:rsid w:val="554B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B7DE8"/>
  <w15:docId w15:val="{CAFE8487-2E4A-48B8-80E5-EB7D47C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9EA"/>
    <w:rPr>
      <w:rFonts w:ascii="Arial" w:hAnsi="Arial" w:cs="Arial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6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75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96605"/>
    <w:pPr>
      <w:ind w:left="720"/>
    </w:pPr>
  </w:style>
  <w:style w:type="character" w:styleId="Hyperlink">
    <w:name w:val="Hyperlink"/>
    <w:basedOn w:val="DefaultParagraphFont"/>
    <w:rsid w:val="00AB24E3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4905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578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578"/>
    <w:rPr>
      <w:rFonts w:ascii="Arial" w:hAnsi="Arial" w:cs="Arial"/>
      <w:b/>
      <w:bCs/>
      <w:lang w:val="en-US" w:eastAsia="en-US"/>
    </w:rPr>
  </w:style>
  <w:style w:type="table" w:styleId="TableGrid">
    <w:name w:val="Table Grid"/>
    <w:basedOn w:val="TableNormal"/>
    <w:rsid w:val="0003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52D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52D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952D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044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232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Coventry Transport Museum</vt:lpstr>
    </vt:vector>
  </TitlesOfParts>
  <Company>CTM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Transport Museum</dc:title>
  <dc:subject/>
  <dc:creator>clare hopkins</dc:creator>
  <cp:keywords/>
  <dc:description/>
  <cp:lastModifiedBy>Sonia Kaur</cp:lastModifiedBy>
  <cp:revision>27</cp:revision>
  <cp:lastPrinted>2011-04-18T10:32:00Z</cp:lastPrinted>
  <dcterms:created xsi:type="dcterms:W3CDTF">2019-03-28T12:24:00Z</dcterms:created>
  <dcterms:modified xsi:type="dcterms:W3CDTF">2019-07-24T14:18:00Z</dcterms:modified>
</cp:coreProperties>
</file>